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279F" w:rsidRDefault="00940506">
      <w:pPr>
        <w:pStyle w:val="Ttulo"/>
      </w:pPr>
      <w:r>
        <w:t xml:space="preserve">CÂMARA MUNICIPAL DE </w:t>
      </w:r>
      <w:r>
        <w:rPr>
          <w:spacing w:val="-2"/>
        </w:rPr>
        <w:t>CANDIBA</w:t>
      </w:r>
    </w:p>
    <w:p w:rsidR="00AF279F" w:rsidRDefault="00940506">
      <w:pPr>
        <w:spacing w:before="136"/>
        <w:ind w:left="120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 xml:space="preserve">“Pelo bem de Candiba e do seu </w:t>
      </w:r>
      <w:r>
        <w:rPr>
          <w:rFonts w:ascii="Arial" w:hAnsi="Arial"/>
          <w:i/>
          <w:spacing w:val="-2"/>
          <w:sz w:val="20"/>
        </w:rPr>
        <w:t>povo”</w:t>
      </w:r>
    </w:p>
    <w:p w:rsidR="00AF279F" w:rsidRDefault="00AF279F">
      <w:pPr>
        <w:pStyle w:val="Corpodetexto"/>
        <w:spacing w:before="0"/>
        <w:ind w:left="0"/>
        <w:rPr>
          <w:rFonts w:ascii="Arial"/>
          <w:i/>
          <w:sz w:val="20"/>
        </w:rPr>
      </w:pPr>
    </w:p>
    <w:p w:rsidR="00AF279F" w:rsidRDefault="00AF279F">
      <w:pPr>
        <w:pStyle w:val="Corpodetexto"/>
        <w:spacing w:before="34"/>
        <w:ind w:left="0"/>
        <w:rPr>
          <w:rFonts w:ascii="Arial"/>
          <w:i/>
          <w:sz w:val="20"/>
        </w:rPr>
      </w:pPr>
    </w:p>
    <w:p w:rsidR="00AF279F" w:rsidRDefault="00940506">
      <w:pPr>
        <w:tabs>
          <w:tab w:val="left" w:pos="2880"/>
        </w:tabs>
        <w:ind w:left="120"/>
        <w:rPr>
          <w:b/>
          <w:sz w:val="24"/>
        </w:rPr>
      </w:pPr>
      <w:r>
        <w:rPr>
          <w:b/>
          <w:sz w:val="24"/>
        </w:rPr>
        <w:t xml:space="preserve">REQUERIMENTO Nº </w:t>
      </w:r>
      <w:r>
        <w:rPr>
          <w:b/>
          <w:sz w:val="24"/>
          <w:u w:val="single"/>
        </w:rPr>
        <w:t xml:space="preserve">01  </w:t>
      </w:r>
      <w:r>
        <w:rPr>
          <w:b/>
          <w:spacing w:val="-2"/>
          <w:sz w:val="24"/>
        </w:rPr>
        <w:t>/2025</w:t>
      </w:r>
    </w:p>
    <w:p w:rsidR="00AF279F" w:rsidRDefault="00AF279F">
      <w:pPr>
        <w:pStyle w:val="Corpodetexto"/>
        <w:spacing w:before="189"/>
        <w:ind w:left="0"/>
        <w:rPr>
          <w:b/>
        </w:rPr>
      </w:pPr>
    </w:p>
    <w:p w:rsidR="00AF279F" w:rsidRDefault="00940506">
      <w:pPr>
        <w:pStyle w:val="Corpodetexto"/>
        <w:spacing w:line="530" w:lineRule="auto"/>
        <w:ind w:right="2805"/>
      </w:pPr>
      <w:r>
        <w:t>AUTOR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VEREADOR:</w:t>
      </w:r>
      <w:r>
        <w:rPr>
          <w:spacing w:val="-4"/>
        </w:rPr>
        <w:t xml:space="preserve"> </w:t>
      </w:r>
      <w:r>
        <w:t>Ismael</w:t>
      </w:r>
      <w:r>
        <w:rPr>
          <w:spacing w:val="-4"/>
        </w:rPr>
        <w:t xml:space="preserve"> </w:t>
      </w:r>
      <w:r>
        <w:t>Domingos</w:t>
      </w:r>
      <w:r>
        <w:rPr>
          <w:spacing w:val="-4"/>
        </w:rPr>
        <w:t xml:space="preserve"> </w:t>
      </w:r>
      <w:r>
        <w:t>Andrade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Silva</w:t>
      </w:r>
      <w:r>
        <w:rPr>
          <w:spacing w:val="-4"/>
        </w:rPr>
        <w:t xml:space="preserve"> </w:t>
      </w:r>
      <w:r>
        <w:t>Amaral Senhor Presidente,</w:t>
      </w:r>
    </w:p>
    <w:p w:rsidR="00AF279F" w:rsidRDefault="00940506">
      <w:pPr>
        <w:pStyle w:val="Corpodetexto"/>
        <w:spacing w:line="302" w:lineRule="auto"/>
        <w:ind w:right="119"/>
      </w:pPr>
      <w:r>
        <w:t>O Vereador que este subscreve, no uso de suas atribuições regimentais e em defesa dos interesses da população de Candiba, vem REQUERER, após ouvido o Plenário, que sejam oficiados a empresa Claro S/A,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Agência</w:t>
      </w:r>
      <w:r>
        <w:rPr>
          <w:spacing w:val="-3"/>
        </w:rPr>
        <w:t xml:space="preserve"> </w:t>
      </w:r>
      <w:r>
        <w:t>Nacional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Telecomunicações</w:t>
      </w:r>
      <w:r>
        <w:rPr>
          <w:spacing w:val="-3"/>
        </w:rPr>
        <w:t xml:space="preserve"> </w:t>
      </w:r>
      <w:r>
        <w:t>(ANATEL)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Sec</w:t>
      </w:r>
      <w:r>
        <w:t>retaria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Comunicação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Governo</w:t>
      </w:r>
      <w:r>
        <w:rPr>
          <w:spacing w:val="-3"/>
        </w:rPr>
        <w:t xml:space="preserve"> </w:t>
      </w:r>
      <w:r>
        <w:t>do Estado da Bahia, solicitando a adoção de providências urgentes para a instalação de torres, antenas ou repetidoras de sinal de celular no Distrito de Pilões, Vila Neves e Lagoa da Pedra.</w:t>
      </w:r>
    </w:p>
    <w:p w:rsidR="00AF279F" w:rsidRDefault="00940506">
      <w:pPr>
        <w:pStyle w:val="Corpodetexto"/>
        <w:spacing w:before="247"/>
      </w:pPr>
      <w:r>
        <w:t xml:space="preserve">FUNDAMENTAÇÃO </w:t>
      </w:r>
      <w:r>
        <w:rPr>
          <w:spacing w:val="-2"/>
        </w:rPr>
        <w:t>LEGAL:</w:t>
      </w:r>
    </w:p>
    <w:p w:rsidR="00AF279F" w:rsidRDefault="00AF279F">
      <w:pPr>
        <w:pStyle w:val="Corpodetexto"/>
        <w:spacing w:before="53"/>
        <w:ind w:left="0"/>
      </w:pPr>
    </w:p>
    <w:p w:rsidR="00AF279F" w:rsidRDefault="00940506">
      <w:pPr>
        <w:pStyle w:val="Corpodetexto"/>
        <w:spacing w:line="302" w:lineRule="auto"/>
        <w:ind w:right="119"/>
      </w:pPr>
      <w:r>
        <w:t>O presente</w:t>
      </w:r>
      <w:r>
        <w:t xml:space="preserve"> Requerimento fundamenta-se no direito à comunicação e ao acesso à informação, garantidos pelo</w:t>
      </w:r>
      <w:r>
        <w:rPr>
          <w:spacing w:val="-2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5º,</w:t>
      </w:r>
      <w:r>
        <w:rPr>
          <w:spacing w:val="-2"/>
        </w:rPr>
        <w:t xml:space="preserve"> </w:t>
      </w:r>
      <w:r>
        <w:t>XIV,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Constituição</w:t>
      </w:r>
      <w:r>
        <w:rPr>
          <w:spacing w:val="-2"/>
        </w:rPr>
        <w:t xml:space="preserve"> </w:t>
      </w:r>
      <w:r>
        <w:t>Federal;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dever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Estado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assegurar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inclusão</w:t>
      </w:r>
      <w:r>
        <w:rPr>
          <w:spacing w:val="-2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digital</w:t>
      </w:r>
      <w:r>
        <w:rPr>
          <w:spacing w:val="-2"/>
        </w:rPr>
        <w:t xml:space="preserve"> </w:t>
      </w:r>
      <w:r>
        <w:t>(art. 6º da CF); na Lei nº 9.472/1997 (Lei Geral de Telecomunicações), que determina a universalização e continuidade dos serviços; e na Lei nº 12.965/2014 (Marco Civil da Internet), que estabelece o acesso à internet como essencial ao exercício da cidadan</w:t>
      </w:r>
      <w:r>
        <w:t>ia.</w:t>
      </w:r>
    </w:p>
    <w:p w:rsidR="00AF279F" w:rsidRDefault="00940506">
      <w:pPr>
        <w:pStyle w:val="Corpodetexto"/>
        <w:spacing w:before="246" w:line="302" w:lineRule="auto"/>
      </w:pPr>
      <w:r>
        <w:t>Ademais,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Resolução</w:t>
      </w:r>
      <w:r>
        <w:rPr>
          <w:spacing w:val="-3"/>
        </w:rPr>
        <w:t xml:space="preserve"> </w:t>
      </w:r>
      <w:r>
        <w:t>nº</w:t>
      </w:r>
      <w:r>
        <w:rPr>
          <w:spacing w:val="-3"/>
        </w:rPr>
        <w:t xml:space="preserve"> </w:t>
      </w:r>
      <w:r>
        <w:t>703/2018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ANATEL</w:t>
      </w:r>
      <w:r>
        <w:rPr>
          <w:spacing w:val="-3"/>
        </w:rPr>
        <w:t xml:space="preserve"> </w:t>
      </w:r>
      <w:r>
        <w:t>prevê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obrigação</w:t>
      </w:r>
      <w:r>
        <w:rPr>
          <w:spacing w:val="-3"/>
        </w:rPr>
        <w:t xml:space="preserve"> </w:t>
      </w:r>
      <w:r>
        <w:t>das</w:t>
      </w:r>
      <w:r>
        <w:rPr>
          <w:spacing w:val="-3"/>
        </w:rPr>
        <w:t xml:space="preserve"> </w:t>
      </w:r>
      <w:r>
        <w:t>operadoras</w:t>
      </w:r>
      <w:r>
        <w:rPr>
          <w:spacing w:val="-3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garantir</w:t>
      </w:r>
      <w:r>
        <w:rPr>
          <w:spacing w:val="-3"/>
        </w:rPr>
        <w:t xml:space="preserve"> </w:t>
      </w:r>
      <w:r>
        <w:t>padrões mínimos de qualidade e continuidade no fornecimento dos serviços de telecomunicações.</w:t>
      </w:r>
    </w:p>
    <w:p w:rsidR="00AF279F" w:rsidRDefault="00940506">
      <w:pPr>
        <w:pStyle w:val="Corpodetexto"/>
        <w:spacing w:before="242"/>
      </w:pPr>
      <w:r>
        <w:rPr>
          <w:spacing w:val="-2"/>
        </w:rPr>
        <w:t>JUSTIFICATIVA:</w:t>
      </w:r>
    </w:p>
    <w:p w:rsidR="00AF279F" w:rsidRDefault="00AF279F">
      <w:pPr>
        <w:pStyle w:val="Corpodetexto"/>
        <w:spacing w:before="54"/>
        <w:ind w:left="0"/>
      </w:pPr>
    </w:p>
    <w:p w:rsidR="00AF279F" w:rsidRDefault="00940506">
      <w:pPr>
        <w:pStyle w:val="Corpodetexto"/>
        <w:spacing w:before="0" w:line="302" w:lineRule="auto"/>
      </w:pPr>
      <w:r>
        <w:t>As</w:t>
      </w:r>
      <w:r>
        <w:rPr>
          <w:spacing w:val="-3"/>
        </w:rPr>
        <w:t xml:space="preserve"> </w:t>
      </w:r>
      <w:r>
        <w:t>comunidades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Distrito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Pilões,</w:t>
      </w:r>
      <w:r>
        <w:rPr>
          <w:spacing w:val="-3"/>
        </w:rPr>
        <w:t xml:space="preserve"> </w:t>
      </w:r>
      <w:r>
        <w:t>Vila</w:t>
      </w:r>
      <w:r>
        <w:rPr>
          <w:spacing w:val="-3"/>
        </w:rPr>
        <w:t xml:space="preserve"> </w:t>
      </w:r>
      <w:r>
        <w:t>Neves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Lag</w:t>
      </w:r>
      <w:r>
        <w:t>oa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Pedra</w:t>
      </w:r>
      <w:r>
        <w:rPr>
          <w:spacing w:val="-3"/>
        </w:rPr>
        <w:t xml:space="preserve"> </w:t>
      </w:r>
      <w:r>
        <w:t>sofrem</w:t>
      </w:r>
      <w:r>
        <w:rPr>
          <w:spacing w:val="-3"/>
        </w:rPr>
        <w:t xml:space="preserve"> </w:t>
      </w:r>
      <w:r>
        <w:t>historicamente</w:t>
      </w:r>
      <w:r>
        <w:rPr>
          <w:spacing w:val="-3"/>
        </w:rPr>
        <w:t xml:space="preserve"> </w:t>
      </w:r>
      <w:r>
        <w:t>com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ausência de</w:t>
      </w:r>
      <w:r>
        <w:rPr>
          <w:spacing w:val="-3"/>
        </w:rPr>
        <w:t xml:space="preserve"> </w:t>
      </w:r>
      <w:r>
        <w:t>cobertura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telefonia</w:t>
      </w:r>
      <w:r>
        <w:rPr>
          <w:spacing w:val="-3"/>
        </w:rPr>
        <w:t xml:space="preserve"> </w:t>
      </w:r>
      <w:r>
        <w:t>móvel,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prejudica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educação,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segurança,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acesso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saúde,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comunicação social e o desenvolvimento econômico da região. Ressalta-se que tais localidades contam com população superior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650</w:t>
      </w:r>
      <w:r>
        <w:rPr>
          <w:spacing w:val="-3"/>
        </w:rPr>
        <w:t xml:space="preserve"> </w:t>
      </w:r>
      <w:r>
        <w:t>habitantes,</w:t>
      </w:r>
      <w:r>
        <w:rPr>
          <w:spacing w:val="-3"/>
        </w:rPr>
        <w:t xml:space="preserve"> </w:t>
      </w:r>
      <w:r>
        <w:t>justificando,</w:t>
      </w:r>
      <w:r>
        <w:rPr>
          <w:spacing w:val="-3"/>
        </w:rPr>
        <w:t xml:space="preserve"> </w:t>
      </w:r>
      <w:r>
        <w:t>portanto,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exigência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instalação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infraestrutura</w:t>
      </w:r>
      <w:r>
        <w:rPr>
          <w:spacing w:val="-3"/>
        </w:rPr>
        <w:t xml:space="preserve"> </w:t>
      </w:r>
      <w:r>
        <w:t>necessária</w:t>
      </w:r>
      <w:r>
        <w:rPr>
          <w:spacing w:val="-3"/>
        </w:rPr>
        <w:t xml:space="preserve"> </w:t>
      </w:r>
      <w:r>
        <w:t>para garantir o direito básico à com</w:t>
      </w:r>
      <w:r>
        <w:t>unicação.</w:t>
      </w:r>
    </w:p>
    <w:p w:rsidR="00AF279F" w:rsidRDefault="00940506">
      <w:pPr>
        <w:pStyle w:val="Corpodetexto"/>
        <w:tabs>
          <w:tab w:val="left" w:pos="1533"/>
          <w:tab w:val="left" w:pos="9469"/>
        </w:tabs>
        <w:spacing w:before="247" w:line="302" w:lineRule="auto"/>
        <w:ind w:right="168"/>
      </w:pPr>
      <w:r>
        <w:t xml:space="preserve">Sala das Sessões da Câmara Municipal de Candiba (BA), Plenário Vereador Euridemá Alves Pereira </w:t>
      </w:r>
      <w:r>
        <w:t>de 22 de agosto</w:t>
      </w:r>
      <w:r>
        <w:rPr>
          <w:u w:val="single"/>
        </w:rPr>
        <w:t xml:space="preserve"> </w:t>
      </w:r>
      <w:r>
        <w:t>de 2025.</w:t>
      </w:r>
    </w:p>
    <w:p w:rsidR="00940506" w:rsidRDefault="00940506">
      <w:pPr>
        <w:pStyle w:val="Corpodetexto"/>
        <w:tabs>
          <w:tab w:val="left" w:pos="4790"/>
        </w:tabs>
        <w:spacing w:before="242" w:line="302" w:lineRule="auto"/>
        <w:ind w:right="119"/>
        <w:rPr>
          <w:u w:val="single"/>
        </w:rPr>
      </w:pPr>
    </w:p>
    <w:p w:rsidR="00AF279F" w:rsidRDefault="00940506">
      <w:pPr>
        <w:pStyle w:val="Corpodetexto"/>
        <w:tabs>
          <w:tab w:val="left" w:pos="4790"/>
        </w:tabs>
        <w:spacing w:before="242" w:line="302" w:lineRule="auto"/>
        <w:ind w:right="119"/>
      </w:pPr>
      <w:bookmarkStart w:id="0" w:name="_GoBack"/>
      <w:bookmarkEnd w:id="0"/>
      <w:r>
        <w:t>Ismael</w:t>
      </w:r>
      <w:r>
        <w:rPr>
          <w:spacing w:val="-6"/>
        </w:rPr>
        <w:t xml:space="preserve"> </w:t>
      </w:r>
      <w:r>
        <w:t>Domingos</w:t>
      </w:r>
      <w:r>
        <w:rPr>
          <w:spacing w:val="-6"/>
        </w:rPr>
        <w:t xml:space="preserve"> </w:t>
      </w:r>
      <w:r>
        <w:t>Andrade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Silva</w:t>
      </w:r>
      <w:r>
        <w:rPr>
          <w:spacing w:val="-6"/>
        </w:rPr>
        <w:t xml:space="preserve"> </w:t>
      </w:r>
      <w:r>
        <w:t>Amaral</w:t>
      </w:r>
      <w:r>
        <w:rPr>
          <w:spacing w:val="-6"/>
        </w:rPr>
        <w:t xml:space="preserve"> </w:t>
      </w:r>
      <w:r>
        <w:t>Vereador – Autor</w:t>
      </w:r>
    </w:p>
    <w:sectPr w:rsidR="00AF279F">
      <w:type w:val="continuous"/>
      <w:pgSz w:w="11910" w:h="16840"/>
      <w:pgMar w:top="1200" w:right="113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79F"/>
    <w:rsid w:val="00940506"/>
    <w:rsid w:val="00AF2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A7FEF"/>
  <w15:docId w15:val="{99ABBD2D-5E2A-49C9-A3E5-18F60A666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"/>
      <w:ind w:left="120"/>
    </w:pPr>
  </w:style>
  <w:style w:type="paragraph" w:styleId="Ttulo">
    <w:name w:val="Title"/>
    <w:basedOn w:val="Normal"/>
    <w:uiPriority w:val="10"/>
    <w:qFormat/>
    <w:pPr>
      <w:spacing w:before="58"/>
      <w:jc w:val="center"/>
    </w:pPr>
    <w:rPr>
      <w:rFonts w:ascii="Arial" w:eastAsia="Arial" w:hAnsi="Arial" w:cs="Arial"/>
      <w:b/>
      <w:bCs/>
      <w:sz w:val="36"/>
      <w:szCs w:val="3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(anonymous)</vt:lpstr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(anonymous)</dc:title>
  <dc:subject>(unspecified)</dc:subject>
  <dc:creator>(anonymous)</dc:creator>
  <cp:lastModifiedBy>Usuário</cp:lastModifiedBy>
  <cp:revision>2</cp:revision>
  <dcterms:created xsi:type="dcterms:W3CDTF">2025-08-29T12:02:00Z</dcterms:created>
  <dcterms:modified xsi:type="dcterms:W3CDTF">2025-08-29T12:02:00Z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2025-08-18T00:00:00Z</vt:filetime>
  </property>
  <property fmtid="{D5CDD505-2E9C-101B-9397-08002B2CF9AE}" pid="3" name="Creator">
    <vt:lpwstr>(unspecified)</vt:lpwstr>
  </property>
  <property fmtid="{D5CDD505-2E9C-101B-9397-08002B2CF9AE}" pid="4" name="LastSaved">
    <vt:filetime>2025-08-29T00:00:00Z</vt:filetime>
  </property>
  <property fmtid="{D5CDD505-2E9C-101B-9397-08002B2CF9AE}" pid="5" name="Producer">
    <vt:lpwstr>ReportLab PDF Library - www.reportlab.com</vt:lpwstr>
  </property>
</Properties>
</file>